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9B5" w:rsidRDefault="00E519B5" w:rsidP="00E519B5">
      <w:pPr>
        <w:jc w:val="both"/>
        <w:rPr>
          <w:rFonts w:cs="B Nazanin" w:hint="cs"/>
          <w:b/>
          <w:bCs/>
          <w:color w:val="006600"/>
          <w:sz w:val="56"/>
          <w:szCs w:val="56"/>
          <w:rtl/>
        </w:rPr>
      </w:pPr>
    </w:p>
    <w:p w:rsidR="00E519B5" w:rsidRPr="00E519B5" w:rsidRDefault="00E519B5" w:rsidP="00E519B5">
      <w:pPr>
        <w:jc w:val="both"/>
        <w:rPr>
          <w:rFonts w:cs="B Nazanin"/>
          <w:b/>
          <w:bCs/>
          <w:color w:val="006600"/>
          <w:sz w:val="56"/>
          <w:szCs w:val="56"/>
          <w:rtl/>
        </w:rPr>
      </w:pPr>
      <w:r w:rsidRPr="00E519B5">
        <w:rPr>
          <w:rFonts w:cs="B Nazanin" w:hint="cs"/>
          <w:b/>
          <w:bCs/>
          <w:color w:val="006600"/>
          <w:sz w:val="56"/>
          <w:szCs w:val="56"/>
          <w:rtl/>
        </w:rPr>
        <w:t xml:space="preserve">دانشجویانی که قصد ارائه سمینار خود را در اردیبهشت سال جاری داشته اند، لازم است حداکثر تا 15 اردیبهشت درخواست خود را از طریق سیستم گلستان جهت بررسی و تعیین زمان ارائه، ارسال نمایند. </w:t>
      </w:r>
    </w:p>
    <w:p w:rsidR="00FF7A60" w:rsidRDefault="00E519B5" w:rsidP="00B51A17">
      <w:pPr>
        <w:jc w:val="both"/>
        <w:rPr>
          <w:rFonts w:cs="B Nazanin"/>
          <w:b/>
          <w:bCs/>
          <w:color w:val="FF3300"/>
          <w:sz w:val="56"/>
          <w:szCs w:val="56"/>
          <w:rtl/>
        </w:rPr>
      </w:pPr>
      <w:r w:rsidRPr="00E519B5">
        <w:rPr>
          <w:rFonts w:cs="B Nazanin" w:hint="cs"/>
          <w:b/>
          <w:bCs/>
          <w:color w:val="FF3300"/>
          <w:sz w:val="56"/>
          <w:szCs w:val="56"/>
          <w:rtl/>
        </w:rPr>
        <w:t xml:space="preserve">توجه: تاریخ مذکور غیر قابل تمدید می باشد لذا به درخواستهایی که بعد از 15 اردیبهشت ارسال گردد، ترتیب اثر داده </w:t>
      </w:r>
      <w:r w:rsidR="00B51A17">
        <w:rPr>
          <w:rFonts w:cs="B Nazanin" w:hint="cs"/>
          <w:b/>
          <w:bCs/>
          <w:color w:val="FF3300"/>
          <w:sz w:val="56"/>
          <w:szCs w:val="56"/>
          <w:rtl/>
        </w:rPr>
        <w:t>نمی شود</w:t>
      </w:r>
      <w:bookmarkStart w:id="0" w:name="_GoBack"/>
      <w:bookmarkEnd w:id="0"/>
      <w:r w:rsidRPr="00E519B5">
        <w:rPr>
          <w:rFonts w:cs="B Nazanin" w:hint="cs"/>
          <w:b/>
          <w:bCs/>
          <w:color w:val="FF3300"/>
          <w:sz w:val="56"/>
          <w:szCs w:val="56"/>
          <w:rtl/>
        </w:rPr>
        <w:t xml:space="preserve">. </w:t>
      </w:r>
    </w:p>
    <w:p w:rsidR="00E519B5" w:rsidRDefault="00B51A17" w:rsidP="00E519B5">
      <w:pPr>
        <w:jc w:val="both"/>
        <w:rPr>
          <w:rFonts w:cs="B Nazanin"/>
          <w:b/>
          <w:bCs/>
          <w:color w:val="FF3300"/>
          <w:sz w:val="56"/>
          <w:szCs w:val="56"/>
          <w:rtl/>
        </w:rPr>
      </w:pPr>
      <w:r>
        <w:rPr>
          <w:rFonts w:cs="B Nazanin" w:hint="cs"/>
          <w:b/>
          <w:bCs/>
          <w:color w:val="FF3300"/>
          <w:sz w:val="56"/>
          <w:szCs w:val="56"/>
          <w:rtl/>
        </w:rPr>
        <w:t>یادآور می گردد، ارائه سمینار به صورت مجازی برگزار خواهد شد.</w:t>
      </w:r>
    </w:p>
    <w:p w:rsidR="00B51A17" w:rsidRDefault="00B51A17" w:rsidP="00E519B5">
      <w:pPr>
        <w:jc w:val="both"/>
        <w:rPr>
          <w:rFonts w:cs="B Nazanin"/>
          <w:b/>
          <w:bCs/>
          <w:color w:val="FF3300"/>
          <w:sz w:val="56"/>
          <w:szCs w:val="56"/>
          <w:rtl/>
        </w:rPr>
      </w:pPr>
    </w:p>
    <w:p w:rsidR="00E519B5" w:rsidRPr="00E519B5" w:rsidRDefault="00E519B5" w:rsidP="00E519B5">
      <w:pPr>
        <w:jc w:val="center"/>
        <w:rPr>
          <w:rFonts w:cs="B Nazanin"/>
          <w:color w:val="FF3300"/>
          <w:sz w:val="32"/>
          <w:szCs w:val="32"/>
          <w:rtl/>
        </w:rPr>
      </w:pPr>
      <w:r w:rsidRPr="00E519B5">
        <w:rPr>
          <w:rFonts w:cs="B Nazanin" w:hint="cs"/>
          <w:color w:val="FF3300"/>
          <w:sz w:val="32"/>
          <w:szCs w:val="32"/>
          <w:rtl/>
        </w:rPr>
        <w:t>9/2/99</w:t>
      </w:r>
    </w:p>
    <w:p w:rsidR="00E519B5" w:rsidRPr="00E519B5" w:rsidRDefault="00E519B5" w:rsidP="00E519B5">
      <w:pPr>
        <w:jc w:val="both"/>
        <w:rPr>
          <w:rFonts w:cs="B Nazanin"/>
          <w:b/>
          <w:bCs/>
          <w:color w:val="FF3300"/>
          <w:sz w:val="56"/>
          <w:szCs w:val="56"/>
        </w:rPr>
      </w:pPr>
    </w:p>
    <w:sectPr w:rsidR="00E519B5" w:rsidRPr="00E519B5" w:rsidSect="00E519B5">
      <w:pgSz w:w="11906" w:h="16838"/>
      <w:pgMar w:top="1440" w:right="1440" w:bottom="1440" w:left="1440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B5"/>
    <w:rsid w:val="009635B4"/>
    <w:rsid w:val="00B51A17"/>
    <w:rsid w:val="00E4765C"/>
    <w:rsid w:val="00E519B5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93E729-FB4E-4C53-AF0D-4042C06A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2020-04-28T06:06:00Z</dcterms:created>
  <dcterms:modified xsi:type="dcterms:W3CDTF">2020-04-28T06:23:00Z</dcterms:modified>
</cp:coreProperties>
</file>