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openxmlformats-officedocument.oleObject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/>
          <w:noProof/>
          <w:lang w:bidi="ar-SA"/>
        </w:rPr>
        <w:drawing>
          <wp:inline distT="0" distB="0" distL="0" distR="0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دانشكده مهندسي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8C159D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عنوان </w:t>
      </w:r>
      <w:r w:rsidR="008C159D">
        <w:rPr>
          <w:rFonts w:cs="B Nazanin" w:hint="cs"/>
          <w:rtl/>
        </w:rPr>
        <w:t>سمینار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5375D8">
      <w:pPr>
        <w:pStyle w:val="af0"/>
        <w:jc w:val="left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Default="00180A9F" w:rsidP="00180A9F">
      <w:pPr>
        <w:pStyle w:val="af0"/>
        <w:rPr>
          <w:rFonts w:cs="B Nazanin"/>
          <w:rtl/>
        </w:rPr>
      </w:pPr>
    </w:p>
    <w:p w:rsidR="00D35D67" w:rsidRDefault="00D35D67" w:rsidP="00180A9F">
      <w:pPr>
        <w:pStyle w:val="af0"/>
        <w:rPr>
          <w:rFonts w:cs="B Nazanin"/>
          <w:rtl/>
        </w:rPr>
      </w:pPr>
    </w:p>
    <w:p w:rsidR="00D35D67" w:rsidRPr="001024B5" w:rsidRDefault="00D35D67" w:rsidP="00D35D67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استاد </w:t>
      </w:r>
      <w:r>
        <w:rPr>
          <w:rFonts w:cs="B Nazanin" w:hint="cs"/>
          <w:rtl/>
        </w:rPr>
        <w:t>مشاور</w:t>
      </w:r>
      <w:r w:rsidRPr="001024B5">
        <w:rPr>
          <w:rFonts w:cs="B Nazanin" w:hint="cs"/>
          <w:rtl/>
        </w:rPr>
        <w:t>:</w:t>
      </w:r>
    </w:p>
    <w:p w:rsidR="00D35D67" w:rsidRPr="001024B5" w:rsidRDefault="00D35D67" w:rsidP="00D35D67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D35D67" w:rsidRPr="001024B5" w:rsidRDefault="00D35D67" w:rsidP="00180A9F">
      <w:pPr>
        <w:pStyle w:val="af0"/>
        <w:rPr>
          <w:rFonts w:cs="B Nazanin"/>
        </w:rPr>
      </w:pPr>
    </w:p>
    <w:p w:rsidR="00180A9F" w:rsidRPr="001024B5" w:rsidRDefault="00180A9F" w:rsidP="00735CCC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>........ماه    13</w:t>
      </w:r>
      <w:r w:rsidR="00735CCC">
        <w:rPr>
          <w:rFonts w:cs="B Nazanin" w:hint="cs"/>
          <w:rtl/>
        </w:rPr>
        <w:t>9</w:t>
      </w:r>
      <w:r w:rsidRPr="001024B5">
        <w:rPr>
          <w:rFonts w:cs="B Nazanin" w:hint="cs"/>
          <w:rtl/>
        </w:rPr>
        <w:t xml:space="preserve"> </w:t>
      </w:r>
    </w:p>
    <w:p w:rsidR="00180A9F" w:rsidRPr="001024B5" w:rsidRDefault="00735CCC" w:rsidP="00180A9F">
      <w:pPr>
        <w:pStyle w:val="af0"/>
        <w:rPr>
          <w:rFonts w:cs="B Nazanin"/>
          <w:rtl/>
        </w:rPr>
      </w:pPr>
      <w:r>
        <w:rPr>
          <w:rFonts w:cs="B Nazanin" w:hint="cs"/>
          <w:rtl/>
        </w:rPr>
        <w:t>دان</w:t>
      </w:r>
      <w:r w:rsidR="00180A9F" w:rsidRPr="001024B5">
        <w:rPr>
          <w:rFonts w:cs="B Nazanin" w:hint="cs"/>
          <w:rtl/>
        </w:rPr>
        <w:t>شكده مهندسي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e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  <w:r w:rsidRPr="001024B5">
        <w:rPr>
          <w:rFonts w:cs="B Nazanin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  <w:sectPr w:rsidR="00180A9F" w:rsidRPr="001024B5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67066E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مجوز بهره‌برداري از </w:t>
      </w:r>
      <w:r w:rsidR="0067066E">
        <w:rPr>
          <w:rFonts w:cs="B Nazanin" w:hint="cs"/>
          <w:rtl/>
        </w:rPr>
        <w:t>سمینار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B95EAD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بهره‌برداري از اين </w:t>
      </w:r>
      <w:r w:rsidR="00B95EAD">
        <w:rPr>
          <w:rFonts w:cs="B Nazanin" w:hint="cs"/>
          <w:rtl/>
        </w:rPr>
        <w:t>سمینار</w:t>
      </w:r>
      <w:r w:rsidRPr="001024B5">
        <w:rPr>
          <w:rFonts w:cs="B Nazanin" w:hint="cs"/>
          <w:rtl/>
        </w:rPr>
        <w:t>در چهارچوب مقررات كتابخانه و با توجه به محدوديتي كه توسط استاد راهنما به شرح زير تعيين مي‌شود، بلامانع است:</w:t>
      </w:r>
    </w:p>
    <w:p w:rsidR="00180A9F" w:rsidRPr="001024B5" w:rsidRDefault="00180A9F" w:rsidP="00B95EAD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</w:t>
      </w:r>
      <w:r w:rsidR="00B95EAD">
        <w:rPr>
          <w:rFonts w:cs="B Nazanin" w:hint="cs"/>
          <w:rtl/>
        </w:rPr>
        <w:t>سمینار</w:t>
      </w:r>
      <w:r w:rsidR="00D35D67">
        <w:rPr>
          <w:rFonts w:cs="B Nazanin" w:hint="cs"/>
          <w:rtl/>
        </w:rPr>
        <w:t xml:space="preserve"> </w:t>
      </w:r>
      <w:r w:rsidRPr="001024B5">
        <w:rPr>
          <w:rFonts w:cs="B Nazanin" w:hint="cs"/>
          <w:rtl/>
        </w:rPr>
        <w:t>براي همگان بلامانع است.</w:t>
      </w:r>
    </w:p>
    <w:p w:rsidR="00180A9F" w:rsidRPr="001024B5" w:rsidRDefault="00180A9F" w:rsidP="00B95EAD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</w:t>
      </w:r>
      <w:r w:rsidR="00B95EAD">
        <w:rPr>
          <w:rFonts w:cs="B Nazanin" w:hint="cs"/>
          <w:rtl/>
        </w:rPr>
        <w:t>سمینار</w:t>
      </w:r>
      <w:r w:rsidR="00D35D67">
        <w:rPr>
          <w:rFonts w:cs="B Nazanin" w:hint="cs"/>
          <w:rtl/>
        </w:rPr>
        <w:t xml:space="preserve"> </w:t>
      </w:r>
      <w:r w:rsidRPr="001024B5">
        <w:rPr>
          <w:rFonts w:cs="B Nazanin" w:hint="cs"/>
          <w:rtl/>
        </w:rPr>
        <w:t>با اخذ مجوز از استاد راهنما، بلامانع است.</w:t>
      </w:r>
    </w:p>
    <w:p w:rsidR="00180A9F" w:rsidRPr="001024B5" w:rsidRDefault="00180A9F" w:rsidP="00B95EAD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</w:t>
      </w:r>
      <w:r w:rsidR="00B95EAD">
        <w:rPr>
          <w:rFonts w:cs="B Nazanin" w:hint="cs"/>
          <w:rtl/>
        </w:rPr>
        <w:t>سمینار</w:t>
      </w:r>
      <w:r w:rsidR="00D35D67">
        <w:rPr>
          <w:rFonts w:cs="B Nazanin" w:hint="cs"/>
          <w:rtl/>
        </w:rPr>
        <w:t xml:space="preserve"> </w:t>
      </w:r>
      <w:r w:rsidRPr="001024B5">
        <w:rPr>
          <w:rFonts w:cs="B Nazanin" w:hint="cs"/>
          <w:rtl/>
        </w:rPr>
        <w:t>تا تاريخ .................................... ممنوع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استاد يا اساتيد راهنما: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تاريخ: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FA3A61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sz w:val="32"/>
          <w:rtl/>
        </w:rPr>
      </w:pPr>
      <w:r w:rsidRPr="001024B5">
        <w:rPr>
          <w:rFonts w:cs="B Nazanin" w:hint="cs"/>
          <w:rtl/>
        </w:rPr>
        <w:t xml:space="preserve">تشكر و قدرداني: </w:t>
      </w:r>
      <w:r w:rsidRPr="001024B5">
        <w:rPr>
          <w:rFonts w:cs="B Nazanin" w:hint="cs"/>
          <w:sz w:val="32"/>
          <w:rtl/>
        </w:rPr>
        <w:t>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چکيده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</w:rPr>
        <w:t>در متن چکيده، از ارجاع به منابع و اشاره به جداول و نمودارها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در صورت نياز به معرفي حوزه تحقيق و مباني تئوري آن، حداکثر در پاراگراف اول از چکيده ارائه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فقط به ارائه‌ي روش تحقيق و نتايج نهايي و محوري بسنده و از ارائه‌ي موضوعات و نتايج كلي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:rsidR="00180A9F" w:rsidRPr="00FA3A61" w:rsidRDefault="00A63690" w:rsidP="00180A9F">
      <w:pPr>
        <w:pStyle w:val="TOC1"/>
        <w:rPr>
          <w:rFonts w:cs="B Nazanin"/>
          <w:bCs w:val="0"/>
          <w:szCs w:val="24"/>
          <w:rtl/>
          <w:lang w:bidi="ar-SA"/>
        </w:rPr>
      </w:pPr>
      <w:r w:rsidRPr="00A63690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A63690">
        <w:rPr>
          <w:rFonts w:cs="B Nazanin"/>
          <w:rtl/>
        </w:rPr>
        <w:fldChar w:fldCharType="separate"/>
      </w:r>
      <w:hyperlink w:anchor="_Toc216492441" w:history="1">
        <w:r w:rsidR="00180A9F" w:rsidRPr="00FA3A61">
          <w:rPr>
            <w:rStyle w:val="Hyperlink"/>
            <w:rFonts w:cs="B Nazanin"/>
            <w:rtl/>
          </w:rPr>
          <w:t>فصل 1: مقدمه</w:t>
        </w:r>
        <w:r w:rsidR="00180A9F" w:rsidRPr="00FA3A61">
          <w:rPr>
            <w:rFonts w:cs="B Nazanin"/>
            <w:webHidden/>
            <w:rtl/>
          </w:rPr>
          <w:tab/>
        </w:r>
        <w:r w:rsidRPr="00FA3A61">
          <w:rPr>
            <w:rStyle w:val="Hyperlink"/>
            <w:rFonts w:cs="B Nazanin"/>
            <w:rtl/>
          </w:rPr>
          <w:fldChar w:fldCharType="begin"/>
        </w:r>
        <w:r w:rsidR="00180A9F" w:rsidRPr="00FA3A61">
          <w:rPr>
            <w:rFonts w:cs="B Nazanin"/>
            <w:webHidden/>
            <w:rtl/>
          </w:rPr>
          <w:instrText xml:space="preserve"> </w:instrText>
        </w:r>
        <w:r w:rsidR="00180A9F" w:rsidRPr="00FA3A61">
          <w:rPr>
            <w:rFonts w:cs="B Nazanin"/>
            <w:webHidden/>
          </w:rPr>
          <w:instrText>PAGEREF</w:instrText>
        </w:r>
        <w:r w:rsidR="00180A9F" w:rsidRPr="00FA3A61">
          <w:rPr>
            <w:rFonts w:cs="B Nazanin"/>
            <w:webHidden/>
            <w:rtl/>
          </w:rPr>
          <w:instrText xml:space="preserve"> _</w:instrText>
        </w:r>
        <w:r w:rsidR="00180A9F" w:rsidRPr="00FA3A61">
          <w:rPr>
            <w:rFonts w:cs="B Nazanin"/>
            <w:webHidden/>
          </w:rPr>
          <w:instrText>Toc216492441 \h</w:instrText>
        </w:r>
        <w:r w:rsidR="00180A9F" w:rsidRPr="00FA3A61">
          <w:rPr>
            <w:rFonts w:cs="B Nazanin"/>
            <w:webHidden/>
            <w:rtl/>
          </w:rPr>
          <w:instrText xml:space="preserve"> </w:instrText>
        </w:r>
        <w:r w:rsidRPr="00FA3A61">
          <w:rPr>
            <w:rStyle w:val="Hyperlink"/>
            <w:rFonts w:cs="B Nazanin"/>
            <w:rtl/>
          </w:rPr>
        </w:r>
        <w:r w:rsidRPr="00FA3A61">
          <w:rPr>
            <w:rStyle w:val="Hyperlink"/>
            <w:rFonts w:cs="B Nazanin"/>
            <w:rtl/>
          </w:rPr>
          <w:fldChar w:fldCharType="separate"/>
        </w:r>
        <w:r w:rsidR="00F27493" w:rsidRPr="00FA3A61">
          <w:rPr>
            <w:rFonts w:cs="B Nazanin"/>
            <w:webHidden/>
            <w:rtl/>
            <w:lang w:bidi="ar-SA"/>
          </w:rPr>
          <w:t>1</w:t>
        </w:r>
        <w:r w:rsidRPr="00FA3A61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2" w:history="1">
        <w:r w:rsidR="00180A9F" w:rsidRPr="00FA3A61">
          <w:rPr>
            <w:rStyle w:val="Hyperlink"/>
            <w:rFonts w:cs="B Nazanin"/>
            <w:rtl/>
          </w:rPr>
          <w:t>1-1- مقدمه</w:t>
        </w:r>
        <w:r w:rsidR="00180A9F" w:rsidRPr="00FA3A61">
          <w:rPr>
            <w:rFonts w:cs="B Nazanin"/>
            <w:webHidden/>
            <w:rtl/>
          </w:rPr>
          <w:tab/>
        </w:r>
        <w:r w:rsidRPr="00FA3A61">
          <w:rPr>
            <w:rStyle w:val="Hyperlink"/>
            <w:rFonts w:cs="B Nazanin"/>
            <w:rtl/>
          </w:rPr>
          <w:fldChar w:fldCharType="begin"/>
        </w:r>
        <w:r w:rsidR="00180A9F" w:rsidRPr="00FA3A61">
          <w:rPr>
            <w:rFonts w:cs="B Nazanin"/>
            <w:webHidden/>
            <w:rtl/>
          </w:rPr>
          <w:instrText xml:space="preserve"> </w:instrText>
        </w:r>
        <w:r w:rsidR="00180A9F" w:rsidRPr="00FA3A61">
          <w:rPr>
            <w:rFonts w:cs="B Nazanin"/>
            <w:webHidden/>
          </w:rPr>
          <w:instrText>PAGEREF</w:instrText>
        </w:r>
        <w:r w:rsidR="00180A9F" w:rsidRPr="00FA3A61">
          <w:rPr>
            <w:rFonts w:cs="B Nazanin"/>
            <w:webHidden/>
            <w:rtl/>
          </w:rPr>
          <w:instrText xml:space="preserve"> _</w:instrText>
        </w:r>
        <w:r w:rsidR="00180A9F" w:rsidRPr="00FA3A61">
          <w:rPr>
            <w:rFonts w:cs="B Nazanin"/>
            <w:webHidden/>
          </w:rPr>
          <w:instrText>Toc216492442 \h</w:instrText>
        </w:r>
        <w:r w:rsidR="00180A9F" w:rsidRPr="00FA3A61">
          <w:rPr>
            <w:rFonts w:cs="B Nazanin"/>
            <w:webHidden/>
            <w:rtl/>
          </w:rPr>
          <w:instrText xml:space="preserve"> </w:instrText>
        </w:r>
        <w:r w:rsidRPr="00FA3A61">
          <w:rPr>
            <w:rStyle w:val="Hyperlink"/>
            <w:rFonts w:cs="B Nazanin"/>
            <w:rtl/>
          </w:rPr>
        </w:r>
        <w:r w:rsidRPr="00FA3A61">
          <w:rPr>
            <w:rStyle w:val="Hyperlink"/>
            <w:rFonts w:cs="B Nazanin"/>
            <w:rtl/>
          </w:rPr>
          <w:fldChar w:fldCharType="separate"/>
        </w:r>
        <w:r w:rsidR="00F27493" w:rsidRPr="00FA3A61">
          <w:rPr>
            <w:rFonts w:cs="B Nazanin"/>
            <w:webHidden/>
            <w:rtl/>
            <w:lang w:bidi="ar-SA"/>
          </w:rPr>
          <w:t>2</w:t>
        </w:r>
        <w:r w:rsidRPr="00FA3A61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3" w:history="1">
        <w:r w:rsidR="00180A9F" w:rsidRPr="001024B5">
          <w:rPr>
            <w:rStyle w:val="Hyperlink"/>
            <w:rFonts w:cs="B Nazanin"/>
            <w:rtl/>
          </w:rPr>
          <w:t>فصل 2: مروري بر منابع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3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4" w:history="1">
        <w:r w:rsidR="00180A9F" w:rsidRPr="001024B5">
          <w:rPr>
            <w:rStyle w:val="Hyperlink"/>
            <w:rFonts w:cs="B Nazanin"/>
            <w:rtl/>
          </w:rPr>
          <w:t>2-1-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5" w:history="1">
        <w:r w:rsidR="00180A9F" w:rsidRPr="001024B5">
          <w:rPr>
            <w:rStyle w:val="Hyperlink"/>
            <w:rFonts w:cs="B Nazanin"/>
            <w:rtl/>
          </w:rPr>
          <w:t>2-2- تعاريف، اصول و مباني نظري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46" w:history="1">
        <w:r w:rsidR="00180A9F" w:rsidRPr="001024B5">
          <w:rPr>
            <w:rStyle w:val="Hyperlink"/>
            <w:rFonts w:cs="B Nazanin"/>
            <w:rtl/>
          </w:rPr>
          <w:t>2-2-1- تيتر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7" w:history="1">
        <w:r w:rsidR="00180A9F" w:rsidRPr="001024B5">
          <w:rPr>
            <w:rStyle w:val="Hyperlink"/>
            <w:rFonts w:cs="B Nazanin"/>
            <w:rtl/>
          </w:rPr>
          <w:t>2-3- مروري بر ادبيات موضوع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8" w:history="1">
        <w:r w:rsidR="00180A9F" w:rsidRPr="001024B5">
          <w:rPr>
            <w:rStyle w:val="Hyperlink"/>
            <w:rFonts w:cs="B Nazanin"/>
            <w:rtl/>
          </w:rPr>
          <w:t>2-4- نتيجه‌گيري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9" w:history="1">
        <w:r w:rsidR="00180A9F" w:rsidRPr="001024B5">
          <w:rPr>
            <w:rStyle w:val="Hyperlink"/>
            <w:rFonts w:cs="B Nazanin"/>
            <w:rtl/>
          </w:rPr>
          <w:t>فصل 3: روش تحقيق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7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0" w:history="1">
        <w:r w:rsidR="00180A9F" w:rsidRPr="001024B5">
          <w:rPr>
            <w:rStyle w:val="Hyperlink"/>
            <w:rFonts w:cs="B Nazanin"/>
            <w:rtl/>
          </w:rPr>
          <w:t>3-1-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1" w:history="1">
        <w:r w:rsidR="00180A9F" w:rsidRPr="001024B5">
          <w:rPr>
            <w:rStyle w:val="Hyperlink"/>
            <w:rFonts w:cs="B Nazanin"/>
            <w:rtl/>
          </w:rPr>
          <w:t>3-2- محتوا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2" w:history="1">
        <w:r w:rsidR="00180A9F" w:rsidRPr="001024B5">
          <w:rPr>
            <w:rStyle w:val="Hyperlink"/>
            <w:rFonts w:cs="B Nazanin"/>
            <w:rtl/>
          </w:rPr>
          <w:t>3-2-1- علت انتخاب روش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3" w:history="1">
        <w:r w:rsidR="00180A9F" w:rsidRPr="001024B5">
          <w:rPr>
            <w:rStyle w:val="Hyperlink"/>
            <w:rFonts w:cs="B Nazanin"/>
            <w:rtl/>
          </w:rPr>
          <w:t>3-2-2- تشريح كامل روش تحقيق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931C1E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4" w:history="1">
        <w:r w:rsidR="00180A9F" w:rsidRPr="001024B5">
          <w:rPr>
            <w:rStyle w:val="Hyperlink"/>
            <w:rFonts w:cs="B Nazanin"/>
            <w:rtl/>
          </w:rPr>
          <w:t xml:space="preserve">فصل 4: </w:t>
        </w:r>
        <w:r w:rsidR="00931C1E">
          <w:rPr>
            <w:rStyle w:val="Hyperlink"/>
            <w:rFonts w:cs="B Nazanin" w:hint="cs"/>
            <w:rtl/>
          </w:rPr>
          <w:t>نتایج و تفسیر آنها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10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5" w:history="1">
        <w:r w:rsidR="00180A9F" w:rsidRPr="001024B5">
          <w:rPr>
            <w:rStyle w:val="Hyperlink"/>
            <w:rFonts w:cs="B Nazanin"/>
            <w:rtl/>
          </w:rPr>
          <w:t>4-1-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6" w:history="1">
        <w:r w:rsidR="00180A9F" w:rsidRPr="001024B5">
          <w:rPr>
            <w:rStyle w:val="Hyperlink"/>
            <w:rFonts w:cs="B Nazanin"/>
            <w:rtl/>
          </w:rPr>
          <w:t>4-2- محتوا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7" w:history="1">
        <w:r w:rsidR="00180A9F" w:rsidRPr="001024B5">
          <w:rPr>
            <w:rStyle w:val="Hyperlink"/>
            <w:rFonts w:cs="B Nazanin"/>
            <w:rtl/>
          </w:rPr>
          <w:t>4-2-1- توليد داده‌ها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8" w:history="1">
        <w:r w:rsidR="00180A9F" w:rsidRPr="001024B5">
          <w:rPr>
            <w:rStyle w:val="Hyperlink"/>
            <w:rFonts w:cs="B Nazanin"/>
            <w:rtl/>
          </w:rPr>
          <w:t>فصل 5: جمع‌بندي و پيشنهادها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13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9" w:history="1">
        <w:r w:rsidR="00180A9F" w:rsidRPr="001024B5">
          <w:rPr>
            <w:rStyle w:val="Hyperlink"/>
            <w:rFonts w:cs="B Nazanin"/>
            <w:rtl/>
          </w:rPr>
          <w:t>5-1-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60" w:history="1">
        <w:r w:rsidR="00180A9F" w:rsidRPr="001024B5">
          <w:rPr>
            <w:rStyle w:val="Hyperlink"/>
            <w:rFonts w:cs="B Nazanin"/>
            <w:rtl/>
          </w:rPr>
          <w:t>5-2- محتوا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1" w:history="1">
        <w:r w:rsidR="00180A9F" w:rsidRPr="001024B5">
          <w:rPr>
            <w:rStyle w:val="Hyperlink"/>
            <w:rFonts w:cs="B Nazanin"/>
            <w:rtl/>
          </w:rPr>
          <w:t>5-2-1- جمع‌بندي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D108BF">
      <w:pPr>
        <w:pStyle w:val="TOC3"/>
        <w:rPr>
          <w:rFonts w:cs="B Nazanin"/>
          <w:szCs w:val="24"/>
          <w:rtl/>
          <w:lang w:bidi="ar-SA"/>
        </w:rPr>
      </w:pPr>
      <w:hyperlink w:anchor="_Toc216492463" w:history="1">
        <w:r w:rsidR="00180A9F" w:rsidRPr="001024B5">
          <w:rPr>
            <w:rStyle w:val="Hyperlink"/>
            <w:rFonts w:cs="B Nazanin"/>
            <w:rtl/>
          </w:rPr>
          <w:t>5-2-</w:t>
        </w:r>
        <w:r w:rsidR="00931C1E">
          <w:rPr>
            <w:rStyle w:val="Hyperlink"/>
            <w:rFonts w:cs="B Nazanin" w:hint="cs"/>
            <w:rtl/>
          </w:rPr>
          <w:t>2</w:t>
        </w:r>
        <w:r w:rsidR="00180A9F" w:rsidRPr="001024B5">
          <w:rPr>
            <w:rStyle w:val="Hyperlink"/>
            <w:rFonts w:cs="B Nazanin"/>
            <w:rtl/>
          </w:rPr>
          <w:t>- پيشنهاد</w:t>
        </w:r>
        <w:r w:rsidR="00FA3A61">
          <w:rPr>
            <w:rStyle w:val="Hyperlink"/>
            <w:rFonts w:cs="B Nazanin" w:hint="cs"/>
            <w:rtl/>
          </w:rPr>
          <w:t xml:space="preserve"> پایان نامه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15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4" w:history="1">
        <w:r w:rsidR="00180A9F" w:rsidRPr="001024B5">
          <w:rPr>
            <w:rStyle w:val="Hyperlink"/>
            <w:rFonts w:cs="B Nazanin"/>
            <w:rtl/>
          </w:rPr>
          <w:t>مراجع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16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5" w:history="1">
        <w:r w:rsidR="00180A9F" w:rsidRPr="001024B5">
          <w:rPr>
            <w:rStyle w:val="Hyperlink"/>
            <w:rFonts w:cs="B Nazanin"/>
            <w:rtl/>
          </w:rPr>
          <w:t>پيوست‌ها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18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A63690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اشکال</w:t>
      </w:r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21537126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(2-1) نمونه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(3-1)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Toc215371266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7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(4-1)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Toc215371267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8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(5-1)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Toc215371268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جداول</w:t>
      </w:r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Toc215371272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4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3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(3-1)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Toc215371273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4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(4-1)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Toc215371274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(5-1)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A63690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علائم اختصاري</w:t>
      </w:r>
    </w:p>
    <w:p w:rsidR="00180A9F" w:rsidRPr="001024B5" w:rsidRDefault="00180A9F" w:rsidP="00180A9F">
      <w:pPr>
        <w:pStyle w:val="af6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شتاب گرانش </w:t>
      </w:r>
      <w:r w:rsidRPr="001024B5">
        <w:rPr>
          <w:rStyle w:val="Hyperlink"/>
          <w:rFonts w:cs="B Nazanin" w:hint="cs"/>
          <w:i/>
          <w:iCs/>
          <w:rtl/>
        </w:rPr>
        <w:tab/>
      </w:r>
      <w:r w:rsidRPr="001024B5">
        <w:rPr>
          <w:rStyle w:val="Hyperlink"/>
          <w:rFonts w:cs="B Nazanin"/>
          <w:i/>
          <w:iCs/>
        </w:rPr>
        <w:t>a</w:t>
      </w:r>
      <w:r w:rsidRPr="001024B5">
        <w:rPr>
          <w:rStyle w:val="Hyperlink"/>
          <w:rFonts w:cs="B Nazanin"/>
        </w:rPr>
        <w:t xml:space="preserve"> </w:t>
      </w:r>
      <w:r w:rsidRPr="001024B5">
        <w:rPr>
          <w:rStyle w:val="Hyperlink"/>
          <w:rFonts w:cs="B Nazanin" w:hint="cs"/>
          <w:rtl/>
        </w:rPr>
        <w:t xml:space="preserve"> (</w:t>
      </w:r>
      <w:r w:rsidRPr="001024B5">
        <w:rPr>
          <w:rStyle w:val="Hyperlink"/>
          <w:rFonts w:cs="B Nazanin"/>
          <w:i/>
          <w:iCs/>
        </w:rPr>
        <w:t>m/s</w:t>
      </w:r>
      <w:r w:rsidRPr="001024B5">
        <w:rPr>
          <w:rStyle w:val="Hyperlink"/>
          <w:rFonts w:cs="B Nazanin"/>
          <w:i/>
          <w:iCs/>
          <w:vertAlign w:val="superscript"/>
        </w:rPr>
        <w:t>2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pStyle w:val="TOC8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نيرو </w:t>
      </w:r>
      <w:r w:rsidRPr="001024B5">
        <w:rPr>
          <w:rStyle w:val="Hyperlink"/>
          <w:rFonts w:cs="B Nazanin" w:hint="cs"/>
          <w:rtl/>
        </w:rPr>
        <w:tab/>
        <w:t xml:space="preserve"> </w:t>
      </w:r>
      <w:r w:rsidRPr="001024B5">
        <w:rPr>
          <w:rStyle w:val="Hyperlink"/>
          <w:rFonts w:cs="B Nazanin"/>
          <w:i/>
          <w:iCs/>
        </w:rPr>
        <w:t>F</w:t>
      </w:r>
      <w:r w:rsidRPr="001024B5">
        <w:rPr>
          <w:rStyle w:val="Hyperlink"/>
          <w:rFonts w:cs="B Nazanin" w:hint="cs"/>
          <w:i/>
          <w:iCs/>
          <w:rtl/>
        </w:rPr>
        <w:t xml:space="preserve"> </w:t>
      </w:r>
      <w:r w:rsidRPr="001024B5">
        <w:rPr>
          <w:rStyle w:val="Hyperlink"/>
          <w:rFonts w:cs="B Nazanin" w:hint="cs"/>
          <w:rtl/>
        </w:rPr>
        <w:t>(</w:t>
      </w:r>
      <w:r w:rsidRPr="001024B5">
        <w:rPr>
          <w:rStyle w:val="Hyperlink"/>
          <w:rFonts w:cs="B Nazanin"/>
          <w:i/>
          <w:iCs/>
        </w:rPr>
        <w:t>N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1024B5">
        <w:rPr>
          <w:rFonts w:cs="B Nazanin"/>
          <w:rtl/>
        </w:rPr>
        <w:br/>
      </w:r>
      <w:bookmarkStart w:id="4" w:name="_Toc216492441"/>
      <w:r w:rsidRPr="001024B5">
        <w:rPr>
          <w:rFonts w:cs="B Nazanin" w:hint="cs"/>
          <w:rtl/>
        </w:rPr>
        <w:t>مقدمه</w:t>
      </w:r>
      <w:bookmarkEnd w:id="0"/>
      <w:bookmarkEnd w:id="1"/>
      <w:bookmarkEnd w:id="2"/>
      <w:bookmarkEnd w:id="3"/>
      <w:bookmarkEnd w:id="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5" w:name="_Toc209236399"/>
      <w:bookmarkStart w:id="6" w:name="_Toc216492442"/>
      <w:r w:rsidRPr="001024B5">
        <w:rPr>
          <w:rFonts w:cs="B Nazanin" w:hint="cs"/>
          <w:rtl/>
        </w:rPr>
        <w:lastRenderedPageBreak/>
        <w:t>مقدمه</w:t>
      </w:r>
      <w:bookmarkEnd w:id="5"/>
      <w:bookmarkEnd w:id="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هدف از فصل مقدمه</w:t>
      </w:r>
      <w:r w:rsidRPr="001024B5">
        <w:rPr>
          <w:rStyle w:val="FootnoteReference"/>
          <w:rFonts w:cs="B Nazanin"/>
          <w:rtl/>
          <w:lang w:bidi="fa-IR"/>
        </w:rPr>
        <w:footnoteReference w:id="1"/>
      </w:r>
      <w:r w:rsidRPr="001024B5">
        <w:rPr>
          <w:rFonts w:cs="B Nazanin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7" w:name="_Toc209240156"/>
      <w:bookmarkStart w:id="8" w:name="_Toc209240168"/>
      <w:r w:rsidRPr="001024B5">
        <w:rPr>
          <w:rFonts w:cs="B Nazanin"/>
          <w:rtl/>
        </w:rPr>
        <w:br/>
      </w:r>
      <w:bookmarkStart w:id="9" w:name="_Toc216492443"/>
      <w:r w:rsidRPr="001024B5">
        <w:rPr>
          <w:rFonts w:cs="B Nazanin"/>
          <w:rtl/>
        </w:rPr>
        <w:t xml:space="preserve">مروري بر منابع </w:t>
      </w:r>
      <w:bookmarkEnd w:id="7"/>
      <w:bookmarkEnd w:id="8"/>
      <w:bookmarkEnd w:id="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0" w:name="_Toc209236401"/>
      <w:bookmarkStart w:id="11" w:name="_Toc216492444"/>
      <w:r w:rsidRPr="001024B5">
        <w:rPr>
          <w:rFonts w:cs="B Nazanin" w:hint="cs"/>
          <w:rtl/>
        </w:rPr>
        <w:lastRenderedPageBreak/>
        <w:t>مقدمه</w:t>
      </w:r>
      <w:bookmarkEnd w:id="10"/>
      <w:bookmarkEnd w:id="1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هدف از اين فصل که با عنوان «مروري بر ادبيات</w:t>
      </w:r>
      <w:r w:rsidRPr="001024B5">
        <w:rPr>
          <w:rStyle w:val="FootnoteReference"/>
          <w:rFonts w:cs="B Nazanin"/>
          <w:rtl/>
          <w:lang w:bidi="fa-IR"/>
        </w:rPr>
        <w:footnoteReference w:id="2"/>
      </w:r>
      <w:r w:rsidRPr="001024B5">
        <w:rPr>
          <w:rFonts w:cs="B Nazanin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2" w:name="_Toc209236402"/>
      <w:bookmarkStart w:id="13" w:name="_Toc216492445"/>
      <w:r w:rsidRPr="001024B5">
        <w:rPr>
          <w:rFonts w:cs="B Nazanin"/>
          <w:rtl/>
        </w:rPr>
        <w:t>تعاريف، اصول و مباني نظري</w:t>
      </w:r>
      <w:bookmarkEnd w:id="12"/>
      <w:bookmarkEnd w:id="1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4" w:name="_Toc209236403"/>
      <w:bookmarkStart w:id="15" w:name="_Toc216492446"/>
      <w:r w:rsidRPr="001024B5">
        <w:rPr>
          <w:rFonts w:cs="B Nazanin" w:hint="cs"/>
          <w:rtl/>
          <w:lang w:bidi="fa-IR"/>
        </w:rPr>
        <w:t>تيتر</w:t>
      </w:r>
      <w:bookmarkEnd w:id="14"/>
      <w:bookmarkEnd w:id="1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16" w:name="_Toc215371272"/>
      <w:r w:rsidRPr="001024B5">
        <w:rPr>
          <w:rFonts w:cs="B Nazanin"/>
          <w:rtl/>
        </w:rPr>
        <w:t>نتيجه بررسي پرسش نامه ها در ارتباط با عوامل موثر</w:t>
      </w:r>
      <w:bookmarkEnd w:id="16"/>
    </w:p>
    <w:tbl>
      <w:tblPr>
        <w:bidiVisual/>
        <w:tblW w:w="6858" w:type="dxa"/>
        <w:jc w:val="center"/>
        <w:tblInd w:w="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43"/>
        <w:gridCol w:w="5436"/>
        <w:gridCol w:w="779"/>
      </w:tblGrid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نمودار (2-1) به صورت نمونه ارائه شده است.</w:t>
      </w:r>
    </w:p>
    <w:p w:rsidR="00180A9F" w:rsidRPr="001024B5" w:rsidRDefault="00A63690" w:rsidP="00180A9F">
      <w:pPr>
        <w:pStyle w:val="-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</w:r>
      <w:r>
        <w:rPr>
          <w:rFonts w:cs="B Nazanin"/>
          <w:lang w:bidi="fa-IR"/>
        </w:rPr>
        <w:pict>
          <v:group id="_x0000_s1026" editas="canvas" style="width:405pt;height:162pt;mso-position-horizontal-relative:char;mso-position-vertical-relative:line" coordorigin="1477,2262" coordsize="8100,3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77;top:2262;width:8100;height:3240" o:preferrelative="f">
              <v:fill o:detectmouseclick="t"/>
              <v:path o:extrusionok="t" o:connecttype="none"/>
              <o:lock v:ext="edit" text="t"/>
            </v:shape>
            <v:shapetype id="_x0000_t201" coordsize="21600,21600" o:spt="201" path="m,l,21600r21600,l21600,xe">
              <v:stroke joinstyle="miter"/>
              <v:path shadowok="f" o:extrusionok="f" strokeok="f" fillok="f" o:connecttype="rect"/>
              <o:lock v:ext="edit" shapetype="t"/>
            </v:shapetype>
            <v:shape id="_x0000_s1028" type="#_x0000_t201" style="position:absolute;left:3576;top:2262;width:3661;height:3240" fillcolor="window" strokecolor="windowText" o:insetmode="auto">
              <v:fill color2="windowText"/>
              <v:imagedata r:id="rId19" o:title="clip_image001"/>
              <o:lock v:ext="edit" rotation="t"/>
            </v:shape>
            <w10:wrap type="none"/>
            <w10:anchorlock/>
          </v:group>
        </w:pic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17" w:name="_Toc209240157"/>
      <w:bookmarkStart w:id="18" w:name="_Toc215367117"/>
      <w:bookmarkStart w:id="19" w:name="_Toc215371265"/>
      <w:r w:rsidRPr="001024B5">
        <w:rPr>
          <w:rFonts w:cs="B Nazanin" w:hint="cs"/>
          <w:rtl/>
        </w:rPr>
        <w:t>نمونه شکل</w:t>
      </w:r>
      <w:bookmarkEnd w:id="17"/>
      <w:bookmarkEnd w:id="18"/>
      <w:bookmarkEnd w:id="1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/>
        </w:rPr>
        <w:object w:dxaOrig="1560" w:dyaOrig="620">
          <v:shape id="_x0000_i1026" type="#_x0000_t75" style="width:77.75pt;height:31.2pt" o:ole="">
            <v:imagedata r:id="rId20" o:title=""/>
          </v:shape>
          <o:OLEObject Type="Embed" ProgID="Equation.3" ShapeID="_x0000_i1026" DrawAspect="Content" ObjectID="_1526627216" r:id="rId21"/>
        </w:objec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كه در آن</w:t>
      </w:r>
      <w:r w:rsidRPr="001024B5">
        <w:rPr>
          <w:rFonts w:ascii="Arial" w:hAnsi="Arial" w:cs="B Nazanin"/>
        </w:rPr>
        <w:t>X (kg/m</w:t>
      </w:r>
      <w:r w:rsidRPr="001024B5">
        <w:rPr>
          <w:rFonts w:ascii="Arial" w:hAnsi="Arial" w:cs="B Nazanin"/>
          <w:vertAlign w:val="superscript"/>
        </w:rPr>
        <w:t>3</w:t>
      </w:r>
      <w:r w:rsidRPr="001024B5">
        <w:rPr>
          <w:rFonts w:ascii="Arial" w:hAnsi="Arial" w:cs="B Nazanin"/>
        </w:rPr>
        <w:t>)</w:t>
      </w:r>
      <w:r w:rsidRPr="001024B5">
        <w:rPr>
          <w:rFonts w:cs="B Nazanin"/>
        </w:rPr>
        <w:t xml:space="preserve"> </w:t>
      </w:r>
      <w:r w:rsidRPr="001024B5">
        <w:rPr>
          <w:rFonts w:cs="B Nazanin" w:hint="cs"/>
          <w:rtl/>
        </w:rPr>
        <w:t xml:space="preserve"> غلظت توده سلولي، </w:t>
      </w:r>
      <w:r w:rsidRPr="001024B5">
        <w:rPr>
          <w:rFonts w:ascii="Arial" w:hAnsi="Arial" w:cs="B Nazanin"/>
        </w:rPr>
        <w:sym w:font="Symbol" w:char="F06D"/>
      </w:r>
      <w:r w:rsidRPr="001024B5">
        <w:rPr>
          <w:rFonts w:ascii="Arial" w:hAnsi="Arial" w:cs="B Nazanin"/>
        </w:rPr>
        <w:t xml:space="preserve">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 xml:space="preserve">شدت رشد ويژه و </w:t>
      </w:r>
      <w:r w:rsidRPr="001024B5">
        <w:rPr>
          <w:rFonts w:ascii="Arial" w:hAnsi="Arial" w:cs="B Nazanin"/>
        </w:rPr>
        <w:t xml:space="preserve"> D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>شدت رقيق‌سازي مي</w:t>
      </w:r>
      <w:r w:rsidRPr="001024B5">
        <w:rPr>
          <w:rFonts w:cs="B Nazanin" w:hint="cs"/>
          <w:rtl/>
        </w:rPr>
        <w:softHyphen/>
        <w:t>باشد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0" w:name="_Toc216492447"/>
      <w:r w:rsidRPr="001024B5">
        <w:rPr>
          <w:rFonts w:cs="B Nazanin"/>
          <w:rtl/>
        </w:rPr>
        <w:t>مروري بر ادبيات موضوع</w:t>
      </w:r>
      <w:bookmarkEnd w:id="20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1" w:name="_Toc216492448"/>
      <w:r w:rsidRPr="001024B5">
        <w:rPr>
          <w:rFonts w:cs="B Nazanin"/>
          <w:rtl/>
        </w:rPr>
        <w:t>نتيجه‌گيري</w:t>
      </w:r>
      <w:bookmarkEnd w:id="2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1024B5">
        <w:rPr>
          <w:rFonts w:cs="B Nazanin" w:hint="cs"/>
          <w:rtl/>
        </w:rPr>
        <w:t>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22" w:name="_Toc106512941"/>
      <w:bookmarkStart w:id="23" w:name="_Toc209236404"/>
      <w:bookmarkStart w:id="24" w:name="_Toc209240158"/>
      <w:bookmarkStart w:id="25" w:name="_Toc209240170"/>
      <w:r w:rsidRPr="001024B5">
        <w:rPr>
          <w:rFonts w:cs="B Nazanin"/>
          <w:rtl/>
        </w:rPr>
        <w:br/>
      </w:r>
      <w:bookmarkStart w:id="26" w:name="_Toc216492449"/>
      <w:r w:rsidRPr="001024B5">
        <w:rPr>
          <w:rFonts w:cs="B Nazanin" w:hint="cs"/>
          <w:rtl/>
        </w:rPr>
        <w:t>روش تحقيق</w:t>
      </w:r>
      <w:bookmarkEnd w:id="22"/>
      <w:bookmarkEnd w:id="23"/>
      <w:bookmarkEnd w:id="24"/>
      <w:bookmarkEnd w:id="25"/>
      <w:bookmarkEnd w:id="2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4"/>
          <w:footerReference w:type="default" r:id="rId2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7" w:name="_Toc209236405"/>
      <w:bookmarkStart w:id="28" w:name="_Toc216492450"/>
      <w:r w:rsidRPr="001024B5">
        <w:rPr>
          <w:rFonts w:cs="B Nazanin" w:hint="cs"/>
          <w:rtl/>
        </w:rPr>
        <w:lastRenderedPageBreak/>
        <w:t>مقدمه</w:t>
      </w:r>
      <w:bookmarkEnd w:id="27"/>
      <w:bookmarkEnd w:id="2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شرح كامل روش تحقيق است</w:t>
      </w:r>
      <w:r w:rsidRPr="001024B5">
        <w:rPr>
          <w:rFonts w:cs="B Nazanin" w:hint="cs"/>
          <w:rtl/>
          <w:lang w:bidi="fa-IR"/>
        </w:rPr>
        <w:t xml:space="preserve">. </w:t>
      </w:r>
      <w:r w:rsidRPr="001024B5">
        <w:rPr>
          <w:rFonts w:cs="B Nazanin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15 صفحه است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9" w:name="_Toc209236406"/>
      <w:bookmarkStart w:id="30" w:name="_Toc216492451"/>
      <w:r w:rsidRPr="001024B5">
        <w:rPr>
          <w:rFonts w:cs="B Nazanin" w:hint="cs"/>
          <w:rtl/>
        </w:rPr>
        <w:t>محتوا</w:t>
      </w:r>
      <w:bookmarkEnd w:id="29"/>
      <w:bookmarkEnd w:id="30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1" w:name="_Toc216492452"/>
      <w:bookmarkStart w:id="32" w:name="_Toc209236407"/>
      <w:r w:rsidRPr="001024B5">
        <w:rPr>
          <w:rFonts w:cs="B Nazanin"/>
          <w:rtl/>
          <w:lang w:bidi="fa-IR"/>
        </w:rPr>
        <w:t>علت انتخاب روش</w:t>
      </w:r>
      <w:bookmarkEnd w:id="31"/>
    </w:p>
    <w:bookmarkEnd w:id="32"/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دليل يا دلايل انتخاب روش تحقيق را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3" w:name="_Toc216492453"/>
      <w:r w:rsidRPr="001024B5">
        <w:rPr>
          <w:rFonts w:cs="B Nazanin"/>
          <w:rtl/>
          <w:lang w:bidi="fa-IR"/>
        </w:rPr>
        <w:t>تشريح كامل روش تحقيق</w:t>
      </w:r>
      <w:bookmarkEnd w:id="33"/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>در زير به تعدادي از روش‌هاي تحقيق اشاره شده است</w:t>
      </w:r>
      <w:r w:rsidRPr="001024B5">
        <w:rPr>
          <w:rFonts w:cs="B Nazanin" w:hint="cs"/>
          <w:rtl/>
        </w:rPr>
        <w:t>: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 xml:space="preserve">روش تحقيق آزمايشگاهي‌ </w:t>
      </w:r>
    </w:p>
    <w:p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>روش تحقيق آماري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نرم‌افزارنويسي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lastRenderedPageBreak/>
        <w:t>توصيف كامل برنامه‌نويسي، مباني برنامه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مطالعه‌ي موردي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تحليلي يا مدلسازي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ميداني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 ها در ميدان عمل و نحوه برداشت از پاسخ 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34" w:name="_Toc106512942"/>
      <w:bookmarkStart w:id="35" w:name="_Toc209240171"/>
      <w:bookmarkStart w:id="36" w:name="_Toc215367216"/>
      <w:bookmarkStart w:id="37" w:name="_Toc215371273"/>
      <w:r w:rsidRPr="001024B5">
        <w:rPr>
          <w:rFonts w:cs="B Nazanin" w:hint="cs"/>
          <w:rtl/>
        </w:rPr>
        <w:t>بالانويس جدول</w:t>
      </w:r>
      <w:bookmarkEnd w:id="34"/>
      <w:bookmarkEnd w:id="35"/>
      <w:bookmarkEnd w:id="36"/>
      <w:bookmarkEnd w:id="37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38" w:name="_Toc209240159"/>
      <w:bookmarkStart w:id="39" w:name="_Toc215367118"/>
      <w:bookmarkStart w:id="40" w:name="_Toc215371266"/>
      <w:r w:rsidRPr="001024B5">
        <w:rPr>
          <w:rFonts w:cs="B Nazanin" w:hint="cs"/>
          <w:rtl/>
        </w:rPr>
        <w:t>زيرنويس شکل</w:t>
      </w:r>
      <w:bookmarkEnd w:id="38"/>
      <w:bookmarkEnd w:id="39"/>
      <w:bookmarkEnd w:id="4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6"/>
          <w:footerReference w:type="default" r:id="rId2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41" w:name="_Toc106512943"/>
      <w:bookmarkStart w:id="42" w:name="_Toc209236408"/>
      <w:bookmarkStart w:id="43" w:name="_Toc209240160"/>
      <w:bookmarkStart w:id="44" w:name="_Toc209240172"/>
      <w:r w:rsidRPr="001024B5">
        <w:rPr>
          <w:rFonts w:cs="B Nazanin" w:hint="cs"/>
          <w:rtl/>
        </w:rPr>
        <w:br/>
      </w:r>
      <w:bookmarkStart w:id="45" w:name="_Toc216492454"/>
      <w:r w:rsidRPr="001024B5">
        <w:rPr>
          <w:rFonts w:cs="B Nazanin"/>
          <w:rtl/>
        </w:rPr>
        <w:t>نتايج و تفسير آنها</w:t>
      </w:r>
      <w:bookmarkEnd w:id="41"/>
      <w:bookmarkEnd w:id="42"/>
      <w:bookmarkEnd w:id="43"/>
      <w:bookmarkEnd w:id="44"/>
      <w:bookmarkEnd w:id="4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6" w:name="_Toc209236409"/>
      <w:bookmarkStart w:id="47" w:name="_Toc216492455"/>
      <w:r w:rsidRPr="001024B5">
        <w:rPr>
          <w:rFonts w:cs="B Nazanin" w:hint="cs"/>
          <w:rtl/>
        </w:rPr>
        <w:lastRenderedPageBreak/>
        <w:t>مقدمه</w:t>
      </w:r>
      <w:bookmarkEnd w:id="46"/>
      <w:bookmarkEnd w:id="47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>رائه‌ي داده‌ها، نتايج و تحليل و تفسير آنها در فصل چهارم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تفاوت، تضاد يا تطابق بين نتايج تحقيق با نتايج ديگر محققان بايد ذكر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40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8" w:name="_Toc209236410"/>
      <w:bookmarkStart w:id="49" w:name="_Toc216492456"/>
      <w:r w:rsidRPr="001024B5">
        <w:rPr>
          <w:rFonts w:cs="B Nazanin"/>
          <w:rtl/>
        </w:rPr>
        <w:t>محتوا</w:t>
      </w:r>
      <w:bookmarkEnd w:id="48"/>
      <w:bookmarkEnd w:id="49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50" w:name="_Toc209236411"/>
      <w:bookmarkStart w:id="51" w:name="_Toc216492457"/>
      <w:r w:rsidRPr="001024B5">
        <w:rPr>
          <w:rFonts w:cs="B Nazanin"/>
          <w:rtl/>
          <w:lang w:bidi="fa-IR"/>
        </w:rPr>
        <w:t>توليد داده‌ها</w:t>
      </w:r>
      <w:bookmarkEnd w:id="50"/>
      <w:bookmarkEnd w:id="5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52" w:name="_Toc106512944"/>
      <w:bookmarkStart w:id="53" w:name="_Toc209240173"/>
      <w:bookmarkStart w:id="54" w:name="_Toc215367217"/>
      <w:bookmarkStart w:id="55" w:name="_Toc215371274"/>
      <w:r w:rsidRPr="001024B5">
        <w:rPr>
          <w:rFonts w:cs="B Nazanin" w:hint="cs"/>
          <w:rtl/>
        </w:rPr>
        <w:t>بالانويس جدول</w:t>
      </w:r>
      <w:bookmarkEnd w:id="52"/>
      <w:bookmarkEnd w:id="53"/>
      <w:bookmarkEnd w:id="54"/>
      <w:bookmarkEnd w:id="55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56" w:name="_Toc209240161"/>
      <w:bookmarkStart w:id="57" w:name="_Toc215367119"/>
      <w:bookmarkStart w:id="58" w:name="_Toc215371267"/>
      <w:r w:rsidRPr="001024B5">
        <w:rPr>
          <w:rFonts w:cs="B Nazanin" w:hint="cs"/>
          <w:rtl/>
        </w:rPr>
        <w:t>زيرنويس شکل</w:t>
      </w:r>
      <w:bookmarkEnd w:id="56"/>
      <w:bookmarkEnd w:id="57"/>
      <w:bookmarkEnd w:id="5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59" w:name="_Toc106512945"/>
      <w:bookmarkStart w:id="60" w:name="_Toc209236412"/>
      <w:bookmarkStart w:id="61" w:name="_Toc209240162"/>
      <w:bookmarkStart w:id="62" w:name="_Toc209240174"/>
      <w:r w:rsidRPr="001024B5">
        <w:rPr>
          <w:rFonts w:cs="B Nazanin" w:hint="cs"/>
          <w:rtl/>
        </w:rPr>
        <w:br/>
      </w:r>
      <w:bookmarkStart w:id="63" w:name="_Toc216492458"/>
      <w:r w:rsidRPr="001024B5">
        <w:rPr>
          <w:rFonts w:cs="B Nazanin"/>
          <w:rtl/>
        </w:rPr>
        <w:t>جمع‌بندي و پيشنهادها</w:t>
      </w:r>
      <w:bookmarkEnd w:id="59"/>
      <w:bookmarkEnd w:id="60"/>
      <w:bookmarkEnd w:id="61"/>
      <w:bookmarkEnd w:id="62"/>
      <w:bookmarkEnd w:id="6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2"/>
          <w:footerReference w:type="default" r:id="rId3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4" w:name="_Toc209236413"/>
      <w:bookmarkStart w:id="65" w:name="_Toc216492459"/>
      <w:r w:rsidRPr="001024B5">
        <w:rPr>
          <w:rFonts w:cs="B Nazanin" w:hint="cs"/>
          <w:rtl/>
        </w:rPr>
        <w:lastRenderedPageBreak/>
        <w:t>مقدمه</w:t>
      </w:r>
      <w:bookmarkEnd w:id="64"/>
      <w:bookmarkEnd w:id="6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ارائه‌ي خلاصه‌اي از يافته‌هاي تحقيق جاري است.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مطالب پاراگراف‌بندي شود و هر پاراگراف به يك موضوع مستقل اختصاص يابد.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جداول و نمودارها اجتناب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5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6" w:name="_Toc209236414"/>
      <w:bookmarkStart w:id="67" w:name="_Toc216492460"/>
      <w:r w:rsidRPr="001024B5">
        <w:rPr>
          <w:rFonts w:cs="B Nazanin" w:hint="cs"/>
          <w:rtl/>
        </w:rPr>
        <w:t>محتوا</w:t>
      </w:r>
      <w:bookmarkEnd w:id="66"/>
      <w:bookmarkEnd w:id="6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به ترتيب شامل موارد زير است: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68" w:name="_Toc216492461"/>
      <w:bookmarkStart w:id="69" w:name="_Toc209236415"/>
      <w:r w:rsidRPr="001024B5">
        <w:rPr>
          <w:rFonts w:cs="B Nazanin"/>
          <w:rtl/>
          <w:lang w:bidi="fa-IR"/>
        </w:rPr>
        <w:t>جمع‌بندي</w:t>
      </w:r>
      <w:bookmarkEnd w:id="68"/>
      <w:r w:rsidRPr="001024B5">
        <w:rPr>
          <w:rFonts w:cs="B Nazanin"/>
          <w:rtl/>
          <w:lang w:bidi="fa-IR"/>
        </w:rPr>
        <w:t xml:space="preserve"> </w:t>
      </w:r>
      <w:bookmarkEnd w:id="6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خلاصه‌اي از تمام يافته‌ها و دست‌آوردهاي تحقيق جاري است.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0" w:name="_Toc216492462"/>
      <w:r w:rsidRPr="001024B5">
        <w:rPr>
          <w:rFonts w:cs="B Nazanin"/>
          <w:rtl/>
          <w:lang w:bidi="fa-IR"/>
        </w:rPr>
        <w:t>نوآوري</w:t>
      </w:r>
      <w:bookmarkEnd w:id="7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نوآوري تحقيق را بر اساس يافته‌هاي آن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1" w:name="_Toc216492463"/>
      <w:r w:rsidRPr="001024B5">
        <w:rPr>
          <w:rFonts w:cs="B Nazanin"/>
          <w:rtl/>
          <w:lang w:bidi="fa-IR"/>
        </w:rPr>
        <w:t>پيشنهادها</w:t>
      </w:r>
      <w:bookmarkEnd w:id="7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72" w:name="_Toc106512946"/>
      <w:bookmarkStart w:id="73" w:name="_Toc209240175"/>
      <w:bookmarkStart w:id="74" w:name="_Toc215367218"/>
      <w:bookmarkStart w:id="75" w:name="_Toc215371275"/>
      <w:r w:rsidRPr="001024B5">
        <w:rPr>
          <w:rFonts w:cs="B Nazanin" w:hint="cs"/>
          <w:rtl/>
        </w:rPr>
        <w:lastRenderedPageBreak/>
        <w:t>بالانويس جدول</w:t>
      </w:r>
      <w:bookmarkEnd w:id="72"/>
      <w:bookmarkEnd w:id="73"/>
      <w:bookmarkEnd w:id="74"/>
      <w:bookmarkEnd w:id="75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76" w:name="_Toc209240163"/>
      <w:bookmarkStart w:id="77" w:name="_Toc215367120"/>
      <w:bookmarkStart w:id="78" w:name="_Toc215371268"/>
      <w:r w:rsidRPr="001024B5">
        <w:rPr>
          <w:rFonts w:cs="B Nazanin" w:hint="cs"/>
          <w:rtl/>
        </w:rPr>
        <w:t>زيرنويس شکل</w:t>
      </w:r>
      <w:bookmarkEnd w:id="76"/>
      <w:bookmarkEnd w:id="77"/>
      <w:bookmarkEnd w:id="7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4"/>
          <w:footerReference w:type="default" r:id="rId35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79" w:name="_Toc209236420"/>
      <w:bookmarkStart w:id="80" w:name="_Toc209240164"/>
      <w:bookmarkStart w:id="81" w:name="_Toc209240176"/>
      <w:bookmarkStart w:id="82" w:name="_Toc216492464"/>
      <w:r w:rsidRPr="001024B5">
        <w:rPr>
          <w:rFonts w:cs="B Nazanin" w:hint="cs"/>
          <w:rtl/>
        </w:rPr>
        <w:t>مراجع</w:t>
      </w:r>
      <w:bookmarkEnd w:id="79"/>
      <w:bookmarkEnd w:id="80"/>
      <w:bookmarkEnd w:id="81"/>
      <w:bookmarkEnd w:id="8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6"/>
          <w:footerReference w:type="default" r:id="rId37"/>
          <w:headerReference w:type="first" r:id="rId3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مراجع</w:t>
      </w:r>
    </w:p>
    <w:p w:rsidR="00180A9F" w:rsidRPr="001024B5" w:rsidRDefault="00180A9F" w:rsidP="00180A9F">
      <w:pPr>
        <w:pStyle w:val="a5"/>
        <w:rPr>
          <w:rFonts w:cs="B Nazanin"/>
        </w:rPr>
      </w:pPr>
      <w:r w:rsidRPr="001024B5">
        <w:rPr>
          <w:rFonts w:cs="B Nazanin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1024B5" w:rsidRDefault="00180A9F" w:rsidP="00180A9F">
      <w:pPr>
        <w:pStyle w:val="a5"/>
        <w:rPr>
          <w:rFonts w:cs="B Nazanin"/>
        </w:rPr>
      </w:pPr>
    </w:p>
    <w:p w:rsidR="00180A9F" w:rsidRPr="001024B5" w:rsidRDefault="00180A9F" w:rsidP="00180A9F">
      <w:pPr>
        <w:pStyle w:val="a5"/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:rsidR="00180A9F" w:rsidRPr="001024B5" w:rsidRDefault="00180A9F" w:rsidP="00180A9F">
      <w:pPr>
        <w:pStyle w:val="a5"/>
        <w:bidi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9"/>
          <w:footerReference w:type="default" r:id="rId40"/>
          <w:headerReference w:type="first" r:id="rId4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3" w:name="_Toc209236421"/>
      <w:bookmarkStart w:id="84" w:name="_Toc209240165"/>
      <w:bookmarkStart w:id="85" w:name="_Toc209240177"/>
      <w:bookmarkStart w:id="86" w:name="_Toc216492465"/>
      <w:r w:rsidRPr="001024B5">
        <w:rPr>
          <w:rFonts w:cs="B Nazanin"/>
          <w:rtl/>
        </w:rPr>
        <w:t>پيوست</w:t>
      </w:r>
      <w:bookmarkEnd w:id="83"/>
      <w:bookmarkEnd w:id="84"/>
      <w:bookmarkEnd w:id="85"/>
      <w:r w:rsidRPr="001024B5">
        <w:rPr>
          <w:rFonts w:cs="B Nazanin" w:hint="cs"/>
          <w:rtl/>
        </w:rPr>
        <w:t>‌ها</w:t>
      </w:r>
      <w:bookmarkEnd w:id="8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2"/>
          <w:footerReference w:type="default" r:id="rId43"/>
          <w:headerReference w:type="first" r:id="rId4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پيوست الف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5"/>
          <w:footerReference w:type="default" r:id="rId46"/>
          <w:headerReference w:type="first" r:id="rId4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A928C3" w:rsidRPr="001024B5" w:rsidRDefault="00A928C3" w:rsidP="00FA3A61">
      <w:pPr>
        <w:rPr>
          <w:rFonts w:cs="B Nazanin"/>
        </w:rPr>
      </w:pPr>
    </w:p>
    <w:sectPr w:rsidR="00A928C3" w:rsidRPr="001024B5" w:rsidSect="00BB5747">
      <w:headerReference w:type="default" r:id="rId48"/>
      <w:footerReference w:type="default" r:id="rId49"/>
      <w:headerReference w:type="first" r:id="rId50"/>
      <w:footerReference w:type="first" r:id="rId51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23" w:rsidRDefault="00FE5623" w:rsidP="00180A9F">
      <w:r>
        <w:separator/>
      </w:r>
    </w:p>
  </w:endnote>
  <w:endnote w:type="continuationSeparator" w:id="0">
    <w:p w:rsidR="00FE5623" w:rsidRDefault="00FE5623" w:rsidP="0018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A63690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95EA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95EAD" w:rsidRDefault="00B95EAD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5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noProof/>
              <w:rtl/>
            </w:rPr>
            <w:t>8</w:t>
          </w:r>
        </w:fldSimple>
      </w:p>
    </w:sdtContent>
  </w:sdt>
  <w:p w:rsidR="00B95EAD" w:rsidRDefault="00B95EAD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7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noProof/>
              <w:rtl/>
            </w:rPr>
            <w:t>11</w:t>
          </w:r>
        </w:fldSimple>
      </w:p>
    </w:sdtContent>
  </w:sdt>
  <w:p w:rsidR="00B95EAD" w:rsidRDefault="00B95EAD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8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noProof/>
              <w:rtl/>
            </w:rPr>
            <w:t>14</w:t>
          </w:r>
        </w:fldSimple>
      </w:p>
    </w:sdtContent>
  </w:sdt>
  <w:p w:rsidR="00B95EAD" w:rsidRDefault="00B95EAD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9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noProof/>
              <w:rtl/>
            </w:rPr>
            <w:t>16</w:t>
          </w:r>
        </w:fldSimple>
      </w:p>
    </w:sdtContent>
  </w:sdt>
  <w:p w:rsidR="00B95EAD" w:rsidRDefault="00B95EAD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80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noProof/>
              <w:rtl/>
            </w:rPr>
            <w:t>18</w:t>
          </w:r>
        </w:fldSimple>
      </w:p>
    </w:sdtContent>
  </w:sdt>
  <w:p w:rsidR="00B95EAD" w:rsidRDefault="00B95EAD">
    <w:pPr>
      <w:pStyle w:val="Footer"/>
      <w:rPr>
        <w:lang w:bidi="fa-IR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 w:rsidP="00BB5747">
    <w:pPr>
      <w:pStyle w:val="Footer"/>
      <w:jc w:val="cen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 w:rsidP="00180A9F">
    <w:pPr>
      <w:pStyle w:val="Footer"/>
      <w:jc w:val="center"/>
    </w:pPr>
  </w:p>
  <w:p w:rsidR="00B95EAD" w:rsidRDefault="00B95EAD" w:rsidP="00BB5747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1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rFonts w:hint="eastAsia"/>
              <w:noProof/>
              <w:rtl/>
            </w:rPr>
            <w:t>‌ج</w:t>
          </w:r>
        </w:fldSimple>
      </w:p>
    </w:sdtContent>
  </w:sdt>
  <w:p w:rsidR="00B95EAD" w:rsidRPr="00691B75" w:rsidRDefault="00B95EAD" w:rsidP="00BB574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69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rFonts w:hint="eastAsia"/>
              <w:noProof/>
              <w:rtl/>
            </w:rPr>
            <w:t>‌أ</w:t>
          </w:r>
        </w:fldSimple>
      </w:p>
    </w:sdtContent>
  </w:sdt>
  <w:p w:rsidR="00B95EAD" w:rsidRDefault="00B95EAD" w:rsidP="00BB5747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3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rFonts w:hint="eastAsia"/>
              <w:noProof/>
              <w:rtl/>
            </w:rPr>
            <w:t>‌ز</w:t>
          </w:r>
        </w:fldSimple>
      </w:p>
    </w:sdtContent>
  </w:sdt>
  <w:p w:rsidR="00B95EAD" w:rsidRDefault="00B95EAD">
    <w:pPr>
      <w:pStyle w:val="Footer"/>
      <w:rPr>
        <w:lang w:bidi="fa-I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5942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noProof/>
              <w:rtl/>
            </w:rPr>
            <w:t>2</w:t>
          </w:r>
        </w:fldSimple>
      </w:p>
    </w:sdtContent>
  </w:sdt>
  <w:p w:rsidR="00B95EAD" w:rsidRDefault="00B95EAD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4"/>
      <w:docPartObj>
        <w:docPartGallery w:val="Page Numbers (Bottom of Page)"/>
        <w:docPartUnique/>
      </w:docPartObj>
    </w:sdtPr>
    <w:sdtContent>
      <w:p w:rsidR="00B95EAD" w:rsidRDefault="00A63690">
        <w:pPr>
          <w:pStyle w:val="Footer"/>
          <w:jc w:val="center"/>
        </w:pPr>
        <w:fldSimple w:instr=" PAGE   \* MERGEFORMAT ">
          <w:r w:rsidR="0067066E">
            <w:rPr>
              <w:noProof/>
              <w:rtl/>
            </w:rPr>
            <w:t>5</w:t>
          </w:r>
        </w:fldSimple>
      </w:p>
    </w:sdtContent>
  </w:sdt>
  <w:p w:rsidR="00B95EAD" w:rsidRDefault="00B95EAD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23" w:rsidRDefault="00FE5623" w:rsidP="00180A9F">
      <w:r>
        <w:separator/>
      </w:r>
    </w:p>
  </w:footnote>
  <w:footnote w:type="continuationSeparator" w:id="0">
    <w:p w:rsidR="00FE5623" w:rsidRDefault="00FE5623" w:rsidP="00180A9F">
      <w:r>
        <w:continuationSeparator/>
      </w:r>
    </w:p>
  </w:footnote>
  <w:footnote w:id="1">
    <w:p w:rsidR="00B95EAD" w:rsidRDefault="00B95EAD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B95EAD" w:rsidRDefault="00B95EAD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EE1748" w:rsidRDefault="00B95EAD" w:rsidP="00BB5747">
    <w:pPr>
      <w:pStyle w:val="Header"/>
      <w:rPr>
        <w:rtl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-21.3pt;width:162pt;height:36pt;z-index:251664384" filled="f" stroked="f">
          <v:textbox style="mso-next-textbox:#_x0000_s2053" inset="0,0,0,0">
            <w:txbxContent>
              <w:p w:rsidR="00B95EAD" w:rsidRPr="00C84FCB" w:rsidRDefault="00A63690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جمع‌بندي و پيشنهادها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67066E" w:rsidRPr="0067066E">
        <w:rPr>
          <w:b/>
          <w:bCs/>
          <w:noProof/>
          <w:sz w:val="18"/>
          <w:szCs w:val="18"/>
          <w:rtl/>
        </w:rPr>
        <w:t>عنوان سم</w:t>
      </w:r>
      <w:r w:rsidR="0067066E" w:rsidRPr="0067066E">
        <w:rPr>
          <w:rFonts w:hint="cs"/>
          <w:b/>
          <w:bCs/>
          <w:noProof/>
          <w:sz w:val="18"/>
          <w:szCs w:val="18"/>
          <w:rtl/>
        </w:rPr>
        <w:t>ی</w:t>
      </w:r>
      <w:r w:rsidR="0067066E" w:rsidRPr="0067066E">
        <w:rPr>
          <w:rFonts w:hint="eastAsia"/>
          <w:b/>
          <w:bCs/>
          <w:noProof/>
          <w:sz w:val="18"/>
          <w:szCs w:val="18"/>
          <w:rtl/>
        </w:rPr>
        <w:t>نار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BF7795" w:rsidRDefault="00B95EAD" w:rsidP="00BB5747">
    <w:pPr>
      <w:pStyle w:val="Header"/>
      <w:rPr>
        <w:rtl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Header"/>
      <w:rPr>
        <w:lang w:bidi="fa-IR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0;margin-top:-4.6pt;width:2in;height:16.55pt;z-index:251666432" filled="f" stroked="f">
          <v:textbox style="mso-next-textbox:#_x0000_s2055" inset="0,0,0,0">
            <w:txbxContent>
              <w:p w:rsidR="00B95EAD" w:rsidRPr="00C84FCB" w:rsidRDefault="00A63690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67066E" w:rsidRPr="0067066E">
        <w:rPr>
          <w:b/>
          <w:bCs/>
          <w:noProof/>
          <w:sz w:val="18"/>
          <w:szCs w:val="18"/>
          <w:rtl/>
        </w:rPr>
        <w:t>عنوان سم</w:t>
      </w:r>
      <w:r w:rsidR="0067066E" w:rsidRPr="0067066E">
        <w:rPr>
          <w:rFonts w:hint="cs"/>
          <w:b/>
          <w:bCs/>
          <w:noProof/>
          <w:sz w:val="18"/>
          <w:szCs w:val="18"/>
          <w:rtl/>
        </w:rPr>
        <w:t>ی</w:t>
      </w:r>
      <w:r w:rsidR="0067066E" w:rsidRPr="0067066E">
        <w:rPr>
          <w:rFonts w:hint="eastAsia"/>
          <w:b/>
          <w:bCs/>
          <w:noProof/>
          <w:sz w:val="18"/>
          <w:szCs w:val="18"/>
          <w:rtl/>
        </w:rPr>
        <w:t>نار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-9.55pt;width:4in;height:27.75pt;z-index:251665408" filled="f" stroked="f">
          <v:textbox style="mso-next-textbox:#_x0000_s2054" inset="0,0,0,0">
            <w:txbxContent>
              <w:p w:rsidR="00B95EAD" w:rsidRPr="000E64F6" w:rsidRDefault="00A63690" w:rsidP="00BB5747">
                <w:pPr>
                  <w:jc w:val="right"/>
                  <w:rPr>
                    <w:rFonts w:cs="Homa"/>
                    <w:shadow/>
                    <w:szCs w:val="24"/>
                    <w:rtl/>
                  </w:rPr>
                </w:pPr>
                <w:fldSimple w:instr=" STYLEREF  فصل  \* MERGEFORMAT ">
                  <w:r w:rsidR="00B95EAD" w:rsidRPr="00F27493">
                    <w:rPr>
                      <w:rFonts w:cs="Homa"/>
                      <w:shadow/>
                      <w:noProof/>
                      <w:szCs w:val="24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r w:rsidRPr="000E64F6">
      <w:rPr>
        <w:b/>
        <w:bCs/>
        <w:sz w:val="18"/>
        <w:szCs w:val="18"/>
        <w:rtl/>
      </w:rPr>
      <w:fldChar w:fldCharType="begin"/>
    </w:r>
    <w:r w:rsidR="00B95EAD" w:rsidRPr="000E64F6">
      <w:rPr>
        <w:b/>
        <w:bCs/>
        <w:sz w:val="18"/>
        <w:szCs w:val="18"/>
        <w:rtl/>
      </w:rPr>
      <w:instrText xml:space="preserve"> </w:instrText>
    </w:r>
    <w:r w:rsidR="00B95EAD" w:rsidRPr="000E64F6">
      <w:rPr>
        <w:rFonts w:hint="cs"/>
        <w:b/>
        <w:bCs/>
        <w:sz w:val="18"/>
        <w:szCs w:val="18"/>
      </w:rPr>
      <w:instrText>STYLEREF</w:instrText>
    </w:r>
    <w:r w:rsidR="00B95EAD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95EAD" w:rsidRPr="000E64F6">
      <w:rPr>
        <w:rFonts w:hint="cs"/>
        <w:b/>
        <w:bCs/>
        <w:sz w:val="18"/>
        <w:szCs w:val="18"/>
      </w:rPr>
      <w:instrText>MERGEFORMAT</w:instrText>
    </w:r>
    <w:r w:rsidR="00B95EAD"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 w:rsidR="00B95EAD">
      <w:rPr>
        <w:noProof/>
        <w:sz w:val="18"/>
        <w:szCs w:val="18"/>
      </w:rPr>
      <w:t xml:space="preserve">Error! Use the Home tab to apply </w:t>
    </w:r>
    <w:r w:rsidR="00B95EAD">
      <w:rPr>
        <w:noProof/>
        <w:sz w:val="18"/>
        <w:szCs w:val="18"/>
        <w:rtl/>
      </w:rPr>
      <w:t>عنوان</w:t>
    </w:r>
    <w:r w:rsidR="00B95EAD"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BF7795" w:rsidRDefault="00B95EAD" w:rsidP="00BB5747">
    <w:pPr>
      <w:pStyle w:val="Header"/>
      <w:rPr>
        <w:rtl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A14AFF" w:rsidRDefault="00B95EAD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0;margin-top:-5.25pt;width:2in;height:16.55pt;z-index:251667456" filled="f" stroked="f">
          <v:textbox style="mso-next-textbox:#_x0000_s2056" inset="0,0,0,0">
            <w:txbxContent>
              <w:p w:rsidR="00B95EAD" w:rsidRPr="00C84FCB" w:rsidRDefault="00A63690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پيوست‌ها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67066E" w:rsidRPr="0067066E">
        <w:rPr>
          <w:b/>
          <w:bCs/>
          <w:noProof/>
          <w:sz w:val="18"/>
          <w:szCs w:val="18"/>
          <w:rtl/>
        </w:rPr>
        <w:t>عنوان سم</w:t>
      </w:r>
      <w:r w:rsidR="0067066E" w:rsidRPr="0067066E">
        <w:rPr>
          <w:rFonts w:hint="cs"/>
          <w:b/>
          <w:bCs/>
          <w:noProof/>
          <w:sz w:val="18"/>
          <w:szCs w:val="18"/>
          <w:rtl/>
        </w:rPr>
        <w:t>ی</w:t>
      </w:r>
      <w:r w:rsidR="0067066E" w:rsidRPr="0067066E">
        <w:rPr>
          <w:rFonts w:hint="eastAsia"/>
          <w:b/>
          <w:bCs/>
          <w:noProof/>
          <w:sz w:val="18"/>
          <w:szCs w:val="18"/>
          <w:rtl/>
        </w:rPr>
        <w:t>نار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A14AFF" w:rsidRDefault="00B95EAD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Default="00B95EAD">
    <w:pPr>
      <w:pStyle w:val="Header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21.3pt;width:2in;height:36pt;z-index:251660288" filled="f" stroked="f">
          <v:textbox style="mso-next-textbox:#_x0000_s2049" inset="0,0,0,0">
            <w:txbxContent>
              <w:p w:rsidR="00B95EAD" w:rsidRPr="00C84FCB" w:rsidRDefault="00A63690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مقدمه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67066E" w:rsidRPr="0067066E">
        <w:rPr>
          <w:b/>
          <w:bCs/>
          <w:noProof/>
          <w:sz w:val="18"/>
          <w:szCs w:val="18"/>
          <w:rtl/>
        </w:rPr>
        <w:t>عنوان سم</w:t>
      </w:r>
      <w:r w:rsidR="0067066E" w:rsidRPr="0067066E">
        <w:rPr>
          <w:rFonts w:hint="cs"/>
          <w:b/>
          <w:bCs/>
          <w:noProof/>
          <w:sz w:val="18"/>
          <w:szCs w:val="18"/>
          <w:rtl/>
        </w:rPr>
        <w:t>ی</w:t>
      </w:r>
      <w:r w:rsidR="0067066E" w:rsidRPr="0067066E">
        <w:rPr>
          <w:rFonts w:hint="eastAsia"/>
          <w:b/>
          <w:bCs/>
          <w:noProof/>
          <w:sz w:val="18"/>
          <w:szCs w:val="18"/>
          <w:rtl/>
        </w:rPr>
        <w:t>نار</w:t>
      </w:r>
    </w:fldSimple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A14AFF" w:rsidRDefault="00B95EAD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EE1748" w:rsidRDefault="00B95EAD" w:rsidP="00BB5747">
    <w:pPr>
      <w:pStyle w:val="Header"/>
      <w:rPr>
        <w:rtl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20pt;width:171pt;height:30.9pt;z-index:251661312" filled="f" stroked="f">
          <v:textbox style="mso-next-textbox:#_x0000_s2050" inset="0,0,0,0">
            <w:txbxContent>
              <w:p w:rsidR="00B95EAD" w:rsidRPr="00C84FCB" w:rsidRDefault="00A63690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مروري بر منابع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67066E" w:rsidRPr="0067066E">
        <w:rPr>
          <w:b/>
          <w:bCs/>
          <w:noProof/>
          <w:sz w:val="18"/>
          <w:szCs w:val="18"/>
          <w:rtl/>
        </w:rPr>
        <w:t>عنوان سم</w:t>
      </w:r>
      <w:r w:rsidR="0067066E" w:rsidRPr="0067066E">
        <w:rPr>
          <w:rFonts w:hint="cs"/>
          <w:b/>
          <w:bCs/>
          <w:noProof/>
          <w:sz w:val="18"/>
          <w:szCs w:val="18"/>
          <w:rtl/>
        </w:rPr>
        <w:t>ی</w:t>
      </w:r>
      <w:r w:rsidR="0067066E" w:rsidRPr="0067066E">
        <w:rPr>
          <w:rFonts w:hint="eastAsia"/>
          <w:b/>
          <w:bCs/>
          <w:noProof/>
          <w:sz w:val="18"/>
          <w:szCs w:val="18"/>
          <w:rtl/>
        </w:rPr>
        <w:t>نار</w:t>
      </w:r>
    </w:fldSimple>
  </w:p>
  <w:p w:rsidR="00B95EAD" w:rsidRPr="000E64F6" w:rsidRDefault="00B95EAD" w:rsidP="00BB5747">
    <w:pPr>
      <w:pStyle w:val="Header"/>
      <w:rPr>
        <w:szCs w:val="24"/>
        <w:rtl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EE1748" w:rsidRDefault="00B95EAD" w:rsidP="00BB5747">
    <w:pPr>
      <w:pStyle w:val="Header"/>
      <w:rPr>
        <w:rtl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3pt;margin-top:-21.4pt;width:169.7pt;height:37.4pt;z-index:251662336" filled="f" stroked="f">
          <v:textbox style="mso-next-textbox:#_x0000_s2051" inset="0,0,0,0">
            <w:txbxContent>
              <w:p w:rsidR="00B95EAD" w:rsidRPr="00C84FCB" w:rsidRDefault="00A63690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\t  \* MERGEFORMAT "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روش تحقيق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67066E" w:rsidRPr="0067066E">
        <w:rPr>
          <w:b/>
          <w:bCs/>
          <w:noProof/>
          <w:sz w:val="18"/>
          <w:szCs w:val="18"/>
          <w:rtl/>
        </w:rPr>
        <w:t>عنوان سم</w:t>
      </w:r>
      <w:r w:rsidR="0067066E" w:rsidRPr="0067066E">
        <w:rPr>
          <w:rFonts w:hint="cs"/>
          <w:b/>
          <w:bCs/>
          <w:noProof/>
          <w:sz w:val="18"/>
          <w:szCs w:val="18"/>
          <w:rtl/>
        </w:rPr>
        <w:t>ی</w:t>
      </w:r>
      <w:r w:rsidR="0067066E" w:rsidRPr="0067066E">
        <w:rPr>
          <w:rFonts w:hint="eastAsia"/>
          <w:b/>
          <w:bCs/>
          <w:noProof/>
          <w:sz w:val="18"/>
          <w:szCs w:val="18"/>
          <w:rtl/>
        </w:rPr>
        <w:t>نار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EE1748" w:rsidRDefault="00B95EAD" w:rsidP="00BB5747">
    <w:pPr>
      <w:pStyle w:val="Header"/>
      <w:rPr>
        <w:rtl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0E64F6" w:rsidRDefault="00A6369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-21.3pt;width:171pt;height:36pt;z-index:251663360" filled="f" stroked="f">
          <v:textbox style="mso-next-textbox:#_x0000_s2052" inset="0,0,0,0">
            <w:txbxContent>
              <w:p w:rsidR="00B95EAD" w:rsidRPr="00C84FCB" w:rsidRDefault="00A63690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67066E" w:rsidRPr="0067066E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نتايج و تفسير آنها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67066E" w:rsidRPr="0067066E">
        <w:rPr>
          <w:b/>
          <w:bCs/>
          <w:noProof/>
          <w:sz w:val="18"/>
          <w:szCs w:val="18"/>
          <w:rtl/>
        </w:rPr>
        <w:t>عنوان سم</w:t>
      </w:r>
      <w:r w:rsidR="0067066E" w:rsidRPr="0067066E">
        <w:rPr>
          <w:rFonts w:hint="cs"/>
          <w:b/>
          <w:bCs/>
          <w:noProof/>
          <w:sz w:val="18"/>
          <w:szCs w:val="18"/>
          <w:rtl/>
        </w:rPr>
        <w:t>ی</w:t>
      </w:r>
      <w:r w:rsidR="0067066E" w:rsidRPr="0067066E">
        <w:rPr>
          <w:rFonts w:hint="eastAsia"/>
          <w:b/>
          <w:bCs/>
          <w:noProof/>
          <w:sz w:val="18"/>
          <w:szCs w:val="18"/>
          <w:rtl/>
        </w:rPr>
        <w:t>نار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AD" w:rsidRPr="00EE1748" w:rsidRDefault="00B95EAD" w:rsidP="00BB5747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180A9F"/>
    <w:rsid w:val="001024B5"/>
    <w:rsid w:val="001429E7"/>
    <w:rsid w:val="00180A9F"/>
    <w:rsid w:val="002B6D95"/>
    <w:rsid w:val="002D330B"/>
    <w:rsid w:val="002E5E4D"/>
    <w:rsid w:val="003363A7"/>
    <w:rsid w:val="00356004"/>
    <w:rsid w:val="00373278"/>
    <w:rsid w:val="003B2210"/>
    <w:rsid w:val="004040B0"/>
    <w:rsid w:val="00442270"/>
    <w:rsid w:val="004A4D07"/>
    <w:rsid w:val="005375D8"/>
    <w:rsid w:val="0058350F"/>
    <w:rsid w:val="00636684"/>
    <w:rsid w:val="0067066E"/>
    <w:rsid w:val="00721C3D"/>
    <w:rsid w:val="00735CCC"/>
    <w:rsid w:val="00891122"/>
    <w:rsid w:val="008C159D"/>
    <w:rsid w:val="008C5C05"/>
    <w:rsid w:val="00931C1E"/>
    <w:rsid w:val="009D090B"/>
    <w:rsid w:val="00A174EA"/>
    <w:rsid w:val="00A63690"/>
    <w:rsid w:val="00A928C3"/>
    <w:rsid w:val="00B95EAD"/>
    <w:rsid w:val="00BB5747"/>
    <w:rsid w:val="00CD333A"/>
    <w:rsid w:val="00D108BF"/>
    <w:rsid w:val="00D35D67"/>
    <w:rsid w:val="00D40341"/>
    <w:rsid w:val="00D77303"/>
    <w:rsid w:val="00E41A0C"/>
    <w:rsid w:val="00E606A7"/>
    <w:rsid w:val="00E714FB"/>
    <w:rsid w:val="00F27493"/>
    <w:rsid w:val="00FA3A61"/>
    <w:rsid w:val="00FE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b/>
      <w:bCs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color w:val="auto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header" Target="head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header" Target="header10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header" Target="header20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2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4.wmf"/><Relationship Id="rId29" Type="http://schemas.openxmlformats.org/officeDocument/2006/relationships/footer" Target="footer11.xml"/><Relationship Id="rId41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footer" Target="footer19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footer" Target="footer12.xml"/><Relationship Id="rId44" Type="http://schemas.openxmlformats.org/officeDocument/2006/relationships/header" Target="header1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oter" Target="footer10.xml"/><Relationship Id="rId30" Type="http://schemas.openxmlformats.org/officeDocument/2006/relationships/header" Target="header8.xml"/><Relationship Id="rId35" Type="http://schemas.openxmlformats.org/officeDocument/2006/relationships/footer" Target="footer14.xml"/><Relationship Id="rId43" Type="http://schemas.openxmlformats.org/officeDocument/2006/relationships/footer" Target="footer17.xml"/><Relationship Id="rId48" Type="http://schemas.openxmlformats.org/officeDocument/2006/relationships/header" Target="header19.xml"/><Relationship Id="rId8" Type="http://schemas.openxmlformats.org/officeDocument/2006/relationships/image" Target="media/image2.png"/><Relationship Id="rId51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user1</cp:lastModifiedBy>
  <cp:revision>14</cp:revision>
  <cp:lastPrinted>2013-12-09T04:17:00Z</cp:lastPrinted>
  <dcterms:created xsi:type="dcterms:W3CDTF">2013-12-09T05:20:00Z</dcterms:created>
  <dcterms:modified xsi:type="dcterms:W3CDTF">2016-06-05T05:51:00Z</dcterms:modified>
</cp:coreProperties>
</file>